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y6p2tr54w6zw" w:id="0"/>
      <w:bookmarkEnd w:id="0"/>
      <w:r w:rsidDel="00000000" w:rsidR="00000000" w:rsidRPr="00000000">
        <w:rPr>
          <w:rtl w:val="0"/>
        </w:rPr>
        <w:t xml:space="preserve">End of week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So we've left week one behind now and are moving on to week two. Any more postings on topics directly related to the issues we raised in week one should still be posted there in the week one folder, but I would expect there won't be many of those. Our main efforts now will move on to week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I'm assuming that everyone has read </w:t>
      </w:r>
      <w:r w:rsidDel="00000000" w:rsidR="00000000" w:rsidRPr="00000000">
        <w:rPr>
          <w:b w:val="1"/>
          <w:color w:val="ff1b18"/>
          <w:rtl w:val="0"/>
        </w:rPr>
        <w:t xml:space="preserve">all</w:t>
      </w:r>
      <w:r w:rsidDel="00000000" w:rsidR="00000000" w:rsidRPr="00000000">
        <w:rPr>
          <w:color w:val="2c26f9"/>
          <w:rtl w:val="0"/>
        </w:rPr>
        <w:t xml:space="preserve"> the messages that were posted by everyone in the week one folder and in the SQs folder (as well as all the messages I've posted in other parts of the classroom too). Reading </w:t>
      </w:r>
      <w:r w:rsidDel="00000000" w:rsidR="00000000" w:rsidRPr="00000000">
        <w:rPr>
          <w:b w:val="1"/>
          <w:color w:val="ff1b18"/>
          <w:rtl w:val="0"/>
        </w:rPr>
        <w:t xml:space="preserve">all</w:t>
      </w:r>
      <w:r w:rsidDel="00000000" w:rsidR="00000000" w:rsidRPr="00000000">
        <w:rPr>
          <w:color w:val="2c26f9"/>
          <w:rtl w:val="0"/>
        </w:rPr>
        <w:t xml:space="preserve"> classroom postings is one of the class requirements.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A reminder about the Philosophy website created for our class.  You might want to bookmark our Philosophy course site's </w:t>
      </w:r>
      <w:hyperlink r:id="rId8">
        <w:r w:rsidDel="00000000" w:rsidR="00000000" w:rsidRPr="00000000">
          <w:rPr>
            <w:color w:val="006b66"/>
            <w:u w:val="single"/>
            <w:rtl w:val="0"/>
          </w:rPr>
          <w:t xml:space="preserve">homepage</w:t>
        </w:r>
      </w:hyperlink>
      <w:r w:rsidDel="00000000" w:rsidR="00000000" w:rsidRPr="00000000">
        <w:rPr>
          <w:color w:val="2c26f9"/>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It would also be a good idea to toodle around in the website a bit to learn how you can access </w:t>
      </w:r>
      <w:hyperlink r:id="rId9">
        <w:r w:rsidDel="00000000" w:rsidR="00000000" w:rsidRPr="00000000">
          <w:rPr>
            <w:color w:val="006b66"/>
            <w:u w:val="single"/>
            <w:rtl w:val="0"/>
          </w:rPr>
          <w:t xml:space="preserve">StudyQuestions</w:t>
        </w:r>
      </w:hyperlink>
      <w:r w:rsidDel="00000000" w:rsidR="00000000" w:rsidRPr="00000000">
        <w:rPr>
          <w:color w:val="2c26f9"/>
          <w:rtl w:val="0"/>
        </w:rPr>
        <w:t xml:space="preserve"> for all the books we'll be reading (see links at both the left side and bottom of every page on the site), </w:t>
      </w:r>
      <w:hyperlink r:id="rId10">
        <w:r w:rsidDel="00000000" w:rsidR="00000000" w:rsidRPr="00000000">
          <w:rPr>
            <w:color w:val="006b66"/>
            <w:u w:val="single"/>
            <w:rtl w:val="0"/>
          </w:rPr>
          <w:t xml:space="preserve">mini-lectures</w:t>
        </w:r>
      </w:hyperlink>
      <w:r w:rsidDel="00000000" w:rsidR="00000000" w:rsidRPr="00000000">
        <w:rPr>
          <w:color w:val="2c26f9"/>
          <w:rtl w:val="0"/>
        </w:rPr>
        <w:t xml:space="preserve">, </w:t>
      </w:r>
      <w:hyperlink r:id="rId11">
        <w:r w:rsidDel="00000000" w:rsidR="00000000" w:rsidRPr="00000000">
          <w:rPr>
            <w:color w:val="006b66"/>
            <w:u w:val="single"/>
            <w:rtl w:val="0"/>
          </w:rPr>
          <w:t xml:space="preserve">Discussion Questions</w:t>
        </w:r>
      </w:hyperlink>
      <w:r w:rsidDel="00000000" w:rsidR="00000000" w:rsidRPr="00000000">
        <w:rPr>
          <w:color w:val="2c26f9"/>
          <w:rtl w:val="0"/>
        </w:rPr>
        <w:t xml:space="preserve">, pages devoted to each of the philosophers we'll be reading, links to external sites, and so 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If you thought that Socrates' logic and lines of questioning in </w:t>
      </w:r>
      <w:r w:rsidDel="00000000" w:rsidR="00000000" w:rsidRPr="00000000">
        <w:rPr>
          <w:i w:val="1"/>
          <w:color w:val="2c26f9"/>
          <w:rtl w:val="0"/>
        </w:rPr>
        <w:t xml:space="preserve">The Euthyphro</w:t>
      </w:r>
      <w:r w:rsidDel="00000000" w:rsidR="00000000" w:rsidRPr="00000000">
        <w:rPr>
          <w:color w:val="2c26f9"/>
          <w:rtl w:val="0"/>
        </w:rPr>
        <w:t xml:space="preserve"> were a little confusing, don't worry.  Socrates probably meant them to be a little confusing.  The lines of thinking that you'll see in </w:t>
      </w:r>
      <w:r w:rsidDel="00000000" w:rsidR="00000000" w:rsidRPr="00000000">
        <w:rPr>
          <w:i w:val="1"/>
          <w:color w:val="2c26f9"/>
          <w:rtl w:val="0"/>
        </w:rPr>
        <w:t xml:space="preserve">The Apology</w:t>
      </w:r>
      <w:r w:rsidDel="00000000" w:rsidR="00000000" w:rsidRPr="00000000">
        <w:rPr>
          <w:color w:val="2c26f9"/>
          <w:rtl w:val="0"/>
        </w:rPr>
        <w:t xml:space="preserve"> and </w:t>
      </w:r>
      <w:r w:rsidDel="00000000" w:rsidR="00000000" w:rsidRPr="00000000">
        <w:rPr>
          <w:i w:val="1"/>
          <w:color w:val="2c26f9"/>
          <w:rtl w:val="0"/>
        </w:rPr>
        <w:t xml:space="preserve">Crito</w:t>
      </w:r>
      <w:r w:rsidDel="00000000" w:rsidR="00000000" w:rsidRPr="00000000">
        <w:rPr>
          <w:color w:val="2c26f9"/>
          <w:rtl w:val="0"/>
        </w:rPr>
        <w:t xml:space="preserve">, however, are intended to not be confusing, but to be sharp, clear, and easy to follow.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I hope you will also find them enjoyable and meaningful.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philosophycourse.info/DQsite/DQhomepg.html" TargetMode="External"/><Relationship Id="rId10" Type="http://schemas.openxmlformats.org/officeDocument/2006/relationships/hyperlink" Target="http://philosophycourse.info/lecsite/lecshomepg.html" TargetMode="External"/><Relationship Id="rId9" Type="http://schemas.openxmlformats.org/officeDocument/2006/relationships/hyperlink" Target="http://philosophycourse.info/SQsite/sq-homepg.html"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phi-homep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