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k1660ro20it2" w:id="0"/>
      <w:bookmarkEnd w:id="0"/>
      <w:r w:rsidDel="00000000" w:rsidR="00000000" w:rsidRPr="00000000">
        <w:rPr>
          <w:rtl w:val="0"/>
        </w:rPr>
        <w:t xml:space="preserve">Topics for Discussion Forums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u20v0fj7qm9e" w:id="1"/>
      <w:bookmarkEnd w:id="1"/>
      <w:r w:rsidDel="00000000" w:rsidR="00000000" w:rsidRPr="00000000">
        <w:rPr>
          <w:rtl w:val="0"/>
        </w:rPr>
        <w:t xml:space="preserve">Final Exam DQs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after Sunday, you will post your answers to, and discussions of, the "Themes" and "Synthesis" DQs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t44mppnhpaxf" w:id="2"/>
      <w:bookmarkEnd w:id="2"/>
      <w:r w:rsidDel="00000000" w:rsidR="00000000" w:rsidRPr="00000000">
        <w:rPr>
          <w:rtl w:val="0"/>
        </w:rPr>
        <w:t xml:space="preserve">Buber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Martin Buber's The Way of Man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sgv7sz9cz63d" w:id="3"/>
      <w:bookmarkEnd w:id="3"/>
      <w:r w:rsidDel="00000000" w:rsidR="00000000" w:rsidRPr="00000000">
        <w:rPr>
          <w:rtl w:val="0"/>
        </w:rPr>
        <w:t xml:space="preserve">Buber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post your responses to, and discussions of, the SQs for Buber's Way of Man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i4paevpsp30" w:id="4"/>
      <w:bookmarkEnd w:id="4"/>
      <w:r w:rsidDel="00000000" w:rsidR="00000000" w:rsidRPr="00000000">
        <w:rPr>
          <w:rtl w:val="0"/>
        </w:rPr>
        <w:t xml:space="preserve">Quotes for weeks 6-10</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 will post your memorized quotes during weeks six through ten, telling us what the quote was, whether you memorized it, and to whom you recited it from memory (as assigned)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j4q23wo19ye5" w:id="5"/>
      <w:bookmarkEnd w:id="5"/>
      <w:r w:rsidDel="00000000" w:rsidR="00000000" w:rsidRPr="00000000">
        <w:rPr>
          <w:rtl w:val="0"/>
        </w:rPr>
        <w:t xml:space="preserve">General stuff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forum will be for posting more general questions or comments that are not directly related to one of the other fora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vpozcds7jiil" w:id="6"/>
      <w:bookmarkEnd w:id="6"/>
      <w:r w:rsidDel="00000000" w:rsidR="00000000" w:rsidRPr="00000000">
        <w:rPr>
          <w:rtl w:val="0"/>
        </w:rPr>
        <w:t xml:space="preserve">Research projects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after it has been formally approved, you will announce to fellow students what your project will be about; it is also where you will post and discuss final project papers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bo3us9z9cs39" w:id="7"/>
      <w:bookmarkEnd w:id="7"/>
      <w:r w:rsidDel="00000000" w:rsidR="00000000" w:rsidRPr="00000000">
        <w:rPr>
          <w:rtl w:val="0"/>
        </w:rPr>
        <w:t xml:space="preserve">Swedenborg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Emmanuel Swedenborg's Heaven and Hell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172aosab9bap" w:id="8"/>
      <w:bookmarkEnd w:id="8"/>
      <w:r w:rsidDel="00000000" w:rsidR="00000000" w:rsidRPr="00000000">
        <w:rPr>
          <w:rtl w:val="0"/>
        </w:rPr>
        <w:t xml:space="preserve">Swedenborg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post and discuss your answers to SQs for Emmanuel Swedenborg's Heaven and Hell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ad6v2ox3sp5o" w:id="9"/>
      <w:bookmarkEnd w:id="9"/>
      <w:r w:rsidDel="00000000" w:rsidR="00000000" w:rsidRPr="00000000">
        <w:rPr>
          <w:rtl w:val="0"/>
        </w:rPr>
        <w:t xml:space="preserve">Schopenhauer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Arthur Schopenhauer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osiu7h5pjtoj" w:id="10"/>
      <w:bookmarkEnd w:id="10"/>
      <w:r w:rsidDel="00000000" w:rsidR="00000000" w:rsidRPr="00000000">
        <w:rPr>
          <w:rtl w:val="0"/>
        </w:rPr>
        <w:t xml:space="preserve">Schopenhauer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 will post and discuss the Study Questions for Schopenhauer this week and next </w:t>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esgmr4yeqfmu" w:id="11"/>
      <w:bookmarkEnd w:id="11"/>
      <w:r w:rsidDel="00000000" w:rsidR="00000000" w:rsidRPr="00000000">
        <w:rPr>
          <w:rtl w:val="0"/>
        </w:rPr>
        <w:t xml:space="preserve">George Berkeley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the lecture on George Berkeley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lwnlcmdxo7ce" w:id="12"/>
      <w:bookmarkEnd w:id="12"/>
      <w:r w:rsidDel="00000000" w:rsidR="00000000" w:rsidRPr="00000000">
        <w:rPr>
          <w:rtl w:val="0"/>
        </w:rPr>
        <w:t xml:space="preserve">David Hume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the lecture on David Hume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bfz2nev9vclw" w:id="13"/>
      <w:bookmarkEnd w:id="13"/>
      <w:r w:rsidDel="00000000" w:rsidR="00000000" w:rsidRPr="00000000">
        <w:rPr>
          <w:rtl w:val="0"/>
        </w:rPr>
        <w:t xml:space="preserve">Immanuel Kant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the lecture on Immanuel Kant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33gbu2zgwm35" w:id="14"/>
      <w:bookmarkEnd w:id="14"/>
      <w:r w:rsidDel="00000000" w:rsidR="00000000" w:rsidRPr="00000000">
        <w:rPr>
          <w:rtl w:val="0"/>
        </w:rPr>
        <w:t xml:space="preserve">Epistemology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epistemology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xezh29acdz0p" w:id="15"/>
      <w:bookmarkEnd w:id="15"/>
      <w:r w:rsidDel="00000000" w:rsidR="00000000" w:rsidRPr="00000000">
        <w:rPr>
          <w:rtl w:val="0"/>
        </w:rPr>
        <w:t xml:space="preserve">My Dream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the mini-lecture titled "My Dream"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7y0o8icqxl3i" w:id="16"/>
      <w:bookmarkEnd w:id="16"/>
      <w:r w:rsidDel="00000000" w:rsidR="00000000" w:rsidRPr="00000000">
        <w:rPr>
          <w:rtl w:val="0"/>
        </w:rPr>
        <w:t xml:space="preserve">John Locke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matters related to the lecture on John Locke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ber6pgh48dy" w:id="17"/>
      <w:bookmarkEnd w:id="17"/>
      <w:r w:rsidDel="00000000" w:rsidR="00000000" w:rsidRPr="00000000">
        <w:rPr>
          <w:rtl w:val="0"/>
        </w:rPr>
        <w:t xml:space="preserve">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the Book of Ecclesiastes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bihvys832g71" w:id="18"/>
      <w:bookmarkEnd w:id="18"/>
      <w:r w:rsidDel="00000000" w:rsidR="00000000" w:rsidRPr="00000000">
        <w:rPr>
          <w:rtl w:val="0"/>
        </w:rPr>
        <w:t xml:space="preserve">Tolstoy's dream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Tolstoy's dream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jefse7td4eea" w:id="19"/>
      <w:bookmarkEnd w:id="19"/>
      <w:r w:rsidDel="00000000" w:rsidR="00000000" w:rsidRPr="00000000">
        <w:rPr>
          <w:rtl w:val="0"/>
        </w:rPr>
        <w:t xml:space="preserve">Quotes for the Hebrew Wisdom Literature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you'll post your quotes for the Hebrew wisdom literature books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dxmuhhj7cob8" w:id="20"/>
      <w:bookmarkEnd w:id="20"/>
      <w:r w:rsidDel="00000000" w:rsidR="00000000" w:rsidRPr="00000000">
        <w:rPr>
          <w:rtl w:val="0"/>
        </w:rPr>
        <w:t xml:space="preserve">SQs for Hebrew Wisdom Literature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post and discuss Study Questions for the Hebrew Wisdom Literature books of Proverbs, Job, and Ecclesiastes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g06gzzj9kiim" w:id="21"/>
      <w:bookmarkEnd w:id="21"/>
      <w:r w:rsidDel="00000000" w:rsidR="00000000" w:rsidRPr="00000000">
        <w:rPr>
          <w:rtl w:val="0"/>
        </w:rPr>
        <w:t xml:space="preserve">The Problem of Evil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explore our discussion question on The Problem of Evil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lngcqwe77oph" w:id="22"/>
      <w:bookmarkEnd w:id="22"/>
      <w:r w:rsidDel="00000000" w:rsidR="00000000" w:rsidRPr="00000000">
        <w:rPr>
          <w:rtl w:val="0"/>
        </w:rPr>
        <w:t xml:space="preserve">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our reading of The Book of Job (except for the Problem of Evil, which has its own forum)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zhuoudbeuyu8" w:id="23"/>
      <w:bookmarkEnd w:id="23"/>
      <w:r w:rsidDel="00000000" w:rsidR="00000000" w:rsidRPr="00000000">
        <w:rPr>
          <w:rtl w:val="0"/>
        </w:rPr>
        <w:t xml:space="preserve">Proverbs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our reading of The Book of Proverbs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rso32486cv1e" w:id="24"/>
      <w:bookmarkEnd w:id="24"/>
      <w:r w:rsidDel="00000000" w:rsidR="00000000" w:rsidRPr="00000000">
        <w:rPr>
          <w:rtl w:val="0"/>
        </w:rPr>
        <w:t xml:space="preserve">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ideas related to Plato's dialogue titled The Phaedrus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jo2id1f86ek6" w:id="25"/>
      <w:bookmarkEnd w:id="25"/>
      <w:r w:rsidDel="00000000" w:rsidR="00000000" w:rsidRPr="00000000">
        <w:rPr>
          <w:rtl w:val="0"/>
        </w:rPr>
        <w:t xml:space="preserve">Apology, Crito, Phaedo, and Phaedrus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 will post and reply to SQs for the Apology, Crito, Phaedo, and Phaedrus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lotzp68wuh7l" w:id="26"/>
      <w:bookmarkEnd w:id="26"/>
      <w:r w:rsidDel="00000000" w:rsidR="00000000" w:rsidRPr="00000000">
        <w:rPr>
          <w:rtl w:val="0"/>
        </w:rPr>
        <w:t xml:space="preserve">Plato quotes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 will post your memorized quotes from the Platonic dialogues we’re reading, telling us to whom you recited the quote, what the quote was, and whether you recited it from memory (as assigned)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guf8mp61mzox" w:id="27"/>
      <w:bookmarkEnd w:id="27"/>
      <w:r w:rsidDel="00000000" w:rsidR="00000000" w:rsidRPr="00000000">
        <w:rPr>
          <w:rtl w:val="0"/>
        </w:rPr>
        <w:t xml:space="preserve">A injures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you'll discuss the DQ about A harms B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wtbvai7ssrj3" w:id="28"/>
      <w:bookmarkEnd w:id="28"/>
      <w:r w:rsidDel="00000000" w:rsidR="00000000" w:rsidRPr="00000000">
        <w:rPr>
          <w:rtl w:val="0"/>
        </w:rPr>
        <w:t xml:space="preserve">civil disobedience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you'll discuss questions related to the DQ about civil disobedience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ugbuycx31amd" w:id="29"/>
      <w:bookmarkEnd w:id="29"/>
      <w:r w:rsidDel="00000000" w:rsidR="00000000" w:rsidRPr="00000000">
        <w:rPr>
          <w:rtl w:val="0"/>
        </w:rPr>
        <w:t xml:space="preserve">Apology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where you will discuss questions about Plato's Apology and where you will discuss whether Socrates should be voted guilty or innocent.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qyq5loaposmq" w:id="30"/>
      <w:bookmarkEnd w:id="30"/>
      <w:r w:rsidDel="00000000" w:rsidR="00000000" w:rsidRPr="00000000">
        <w:rPr>
          <w:rtl w:val="0"/>
        </w:rPr>
        <w:t xml:space="preserve">Euthyphro 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will discuss all the questions related to our reading of The Euthyphro, including the questions about Socrates, the Socratic method, indirect communication, etc. (Euthyphro SQs, though, should be posted in the Euthyphro SQs forum)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trrixhs0qpd7" w:id="31"/>
      <w:bookmarkEnd w:id="31"/>
      <w:r w:rsidDel="00000000" w:rsidR="00000000" w:rsidRPr="00000000">
        <w:rPr>
          <w:rtl w:val="0"/>
        </w:rPr>
        <w:t xml:space="preserve">Euthyphro Study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post your answers to the Study Questions for Plato's dialog The Euthyphro, and respond to others' SQs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bodym5fm858e" w:id="32"/>
      <w:bookmarkEnd w:id="32"/>
      <w:r w:rsidDel="00000000" w:rsidR="00000000" w:rsidRPr="00000000">
        <w:rPr>
          <w:rtl w:val="0"/>
        </w:rPr>
        <w:t xml:space="preserve">Plato's cave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discuss matters related to Plato's story of the cave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9kh5uz9sqhpq" w:id="33"/>
      <w:bookmarkEnd w:id="33"/>
      <w:r w:rsidDel="00000000" w:rsidR="00000000" w:rsidRPr="00000000">
        <w:rPr>
          <w:rtl w:val="0"/>
        </w:rPr>
        <w:t xml:space="preserve">Biographies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is where you post your own biography and reply to other people's biographies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3"/>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8s5zpd7arryv" w:id="34"/>
      <w:bookmarkEnd w:id="34"/>
      <w:r w:rsidDel="00000000" w:rsidR="00000000" w:rsidRPr="00000000">
        <w:rPr>
          <w:rtl w:val="0"/>
        </w:rPr>
        <w:t xml:space="preserve">Student Lounge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a place for you to discuss anything not directly related to what we're discussing in class. Personal stuff, chatty stuff, asking for help from friends, arranging study sessions, telling jokes, etc. (Messages posted here don't count toward your for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